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EC" w:rsidRPr="00581B70" w:rsidRDefault="00247507" w:rsidP="00247507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28"/>
          <w:u w:val="single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  </w:t>
      </w:r>
      <w:r w:rsidR="0037490F">
        <w:rPr>
          <w:rFonts w:ascii="標楷體" w:eastAsia="標楷體" w:hAnsi="標楷體" w:hint="eastAsia"/>
          <w:color w:val="000000" w:themeColor="text1"/>
          <w:sz w:val="28"/>
          <w:u w:val="single"/>
        </w:rPr>
        <w:t>金門縣烈嶼鄉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上岐國</w:t>
      </w:r>
      <w:r w:rsidR="0037490F">
        <w:rPr>
          <w:rFonts w:ascii="標楷體" w:eastAsia="標楷體" w:hAnsi="標楷體" w:hint="eastAsia"/>
          <w:color w:val="000000" w:themeColor="text1"/>
          <w:sz w:val="28"/>
          <w:u w:val="single"/>
        </w:rPr>
        <w:t>民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小</w:t>
      </w:r>
      <w:r w:rsidR="0037490F">
        <w:rPr>
          <w:rFonts w:ascii="標楷體" w:eastAsia="標楷體" w:hAnsi="標楷體" w:hint="eastAsia"/>
          <w:color w:val="000000" w:themeColor="text1"/>
          <w:sz w:val="28"/>
          <w:u w:val="single"/>
        </w:rPr>
        <w:t>學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="008321EC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10</w:t>
      </w:r>
      <w:r w:rsidR="00D02139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9</w:t>
      </w:r>
      <w:r w:rsidR="008321EC" w:rsidRPr="00581B70">
        <w:rPr>
          <w:rFonts w:ascii="標楷體" w:eastAsia="標楷體" w:hAnsi="標楷體"/>
          <w:b/>
          <w:color w:val="000000" w:themeColor="text1"/>
          <w:sz w:val="28"/>
        </w:rPr>
        <w:t>學年度</w:t>
      </w:r>
      <w:r w:rsidR="008321EC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上</w:t>
      </w:r>
      <w:r w:rsidR="008321EC" w:rsidRPr="00581B70">
        <w:rPr>
          <w:rFonts w:ascii="標楷體" w:eastAsia="標楷體" w:hAnsi="標楷體"/>
          <w:b/>
          <w:color w:val="000000" w:themeColor="text1"/>
          <w:sz w:val="28"/>
        </w:rPr>
        <w:t>學期</w:t>
      </w:r>
      <w:r w:rsidR="00B03C97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 </w:t>
      </w:r>
      <w:r w:rsidR="00DC24B8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2</w:t>
      </w:r>
      <w:r w:rsidR="00B03C97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</w:t>
      </w:r>
      <w:r w:rsidR="008321EC" w:rsidRPr="00581B70">
        <w:rPr>
          <w:rFonts w:ascii="標楷體" w:eastAsia="標楷體" w:hAnsi="標楷體"/>
          <w:b/>
          <w:color w:val="000000" w:themeColor="text1"/>
          <w:sz w:val="28"/>
        </w:rPr>
        <w:t>年級</w:t>
      </w:r>
      <w:r w:rsidR="00D02139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>校本藝術</w:t>
      </w:r>
      <w:r w:rsidR="00D02139" w:rsidRPr="00581B70">
        <w:rPr>
          <w:rFonts w:ascii="標楷體" w:eastAsia="標楷體" w:hAnsi="標楷體" w:hint="eastAsia"/>
          <w:b/>
          <w:color w:val="000000" w:themeColor="text1"/>
          <w:sz w:val="28"/>
          <w:u w:val="single"/>
        </w:rPr>
        <w:t xml:space="preserve"> </w:t>
      </w:r>
      <w:r w:rsidR="008321EC" w:rsidRPr="00581B70">
        <w:rPr>
          <w:rFonts w:ascii="標楷體" w:eastAsia="標楷體" w:hAnsi="標楷體"/>
          <w:b/>
          <w:color w:val="000000" w:themeColor="text1"/>
          <w:sz w:val="28"/>
        </w:rPr>
        <w:t xml:space="preserve">課程計畫 </w:t>
      </w:r>
      <w:r w:rsidR="008321EC" w:rsidRPr="00581B70">
        <w:rPr>
          <w:rFonts w:ascii="標楷體" w:eastAsia="標楷體" w:hAnsi="標楷體" w:hint="eastAsia"/>
          <w:b/>
          <w:color w:val="000000" w:themeColor="text1"/>
          <w:sz w:val="28"/>
        </w:rPr>
        <w:t xml:space="preserve">  </w:t>
      </w:r>
      <w:r w:rsidR="008321EC" w:rsidRPr="00581B70">
        <w:rPr>
          <w:rFonts w:ascii="標楷體" w:eastAsia="標楷體" w:hAnsi="標楷體"/>
          <w:b/>
          <w:color w:val="000000" w:themeColor="text1"/>
          <w:sz w:val="28"/>
        </w:rPr>
        <w:t>設計者：</w:t>
      </w:r>
      <w:r w:rsidR="008321EC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郭照揚</w:t>
      </w:r>
      <w:r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</w:p>
    <w:p w:rsidR="00D02139" w:rsidRPr="00581B70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t>課程類別</w:t>
      </w:r>
    </w:p>
    <w:p w:rsidR="00D02139" w:rsidRPr="00581B70" w:rsidRDefault="00DC24B8" w:rsidP="00D02139">
      <w:pPr>
        <w:snapToGrid w:val="0"/>
        <w:spacing w:line="480" w:lineRule="atLeast"/>
        <w:ind w:leftChars="100" w:left="240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sym w:font="Webdings" w:char="F067"/>
      </w:r>
      <w:r w:rsidR="00D02139" w:rsidRPr="00581B70">
        <w:rPr>
          <w:rFonts w:ascii="標楷體" w:eastAsia="標楷體" w:hAnsi="標楷體" w:hint="eastAsia"/>
          <w:color w:val="000000" w:themeColor="text1"/>
          <w:sz w:val="28"/>
        </w:rPr>
        <w:t xml:space="preserve">  </w:t>
      </w:r>
      <w:r w:rsidR="00C64A13">
        <w:rPr>
          <w:rFonts w:ascii="標楷體" w:eastAsia="標楷體" w:hAnsi="標楷體" w:hint="eastAsia"/>
          <w:color w:val="000000" w:themeColor="text1"/>
          <w:sz w:val="28"/>
        </w:rPr>
        <w:t>社團與技藝</w:t>
      </w:r>
      <w:bookmarkStart w:id="0" w:name="_GoBack"/>
      <w:bookmarkEnd w:id="0"/>
      <w:r w:rsidR="00D02139" w:rsidRPr="00581B70">
        <w:rPr>
          <w:rFonts w:ascii="標楷體" w:eastAsia="標楷體" w:hAnsi="標楷體" w:hint="eastAsia"/>
          <w:color w:val="000000" w:themeColor="text1"/>
          <w:sz w:val="28"/>
        </w:rPr>
        <w:t>類課程</w:t>
      </w:r>
    </w:p>
    <w:p w:rsidR="008321EC" w:rsidRPr="00581B70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學習節數：每週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1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節，實施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21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週，共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DC24B8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>21</w:t>
      </w:r>
      <w:r w:rsidR="00A05D1F" w:rsidRPr="00581B70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/>
          <w:color w:val="000000" w:themeColor="text1"/>
          <w:sz w:val="28"/>
          <w:u w:val="single"/>
        </w:rPr>
        <w:t xml:space="preserve"> </w:t>
      </w:r>
      <w:r w:rsidRPr="00581B70">
        <w:rPr>
          <w:rFonts w:ascii="標楷體" w:eastAsia="標楷體" w:hAnsi="標楷體" w:hint="eastAsia"/>
          <w:color w:val="000000" w:themeColor="text1"/>
          <w:sz w:val="28"/>
        </w:rPr>
        <w:t>節。</w:t>
      </w:r>
    </w:p>
    <w:p w:rsidR="008321EC" w:rsidRPr="00581B70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本學期學習目標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(一)能配合簡單音樂旋律舞動。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(二)訓練肢體的柔軟度與穩定性。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(三)透過簡易的律動遊戲激發學生對舞蹈的興趣。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(四)能了解音樂節奏的強弱快慢會影響舞蹈變化。</w:t>
      </w:r>
    </w:p>
    <w:p w:rsidR="00DC24B8" w:rsidRPr="00581B70" w:rsidRDefault="00DC24B8" w:rsidP="00DC24B8">
      <w:pPr>
        <w:pStyle w:val="a3"/>
        <w:adjustRightInd w:val="0"/>
        <w:snapToGrid w:val="0"/>
        <w:ind w:leftChars="0" w:left="425"/>
        <w:rPr>
          <w:rFonts w:ascii="標楷體" w:eastAsia="標楷體" w:hAnsi="標楷體"/>
          <w:color w:val="000000" w:themeColor="text1"/>
          <w:sz w:val="28"/>
          <w:szCs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  <w:szCs w:val="28"/>
        </w:rPr>
        <w:t>(五)能配合簡單音樂創作舞蹈。</w:t>
      </w:r>
    </w:p>
    <w:p w:rsidR="00FA0523" w:rsidRPr="00581B70" w:rsidRDefault="00FA0523">
      <w:pPr>
        <w:widowControl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/>
          <w:color w:val="000000" w:themeColor="text1"/>
          <w:sz w:val="28"/>
        </w:rPr>
        <w:br w:type="page"/>
      </w:r>
    </w:p>
    <w:p w:rsidR="008321EC" w:rsidRPr="00581B7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DC24B8" w:rsidRPr="00581B70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581B70" w:rsidRDefault="00A818A3" w:rsidP="00984118">
            <w:pPr>
              <w:pStyle w:val="a3"/>
              <w:ind w:leftChars="0" w:left="0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領綱核心素養</w:t>
            </w:r>
            <w:r w:rsidR="003D7B17" w:rsidRPr="00581B70">
              <w:rPr>
                <w:rFonts w:ascii="標楷體" w:eastAsia="標楷體" w:hAnsi="標楷體" w:hint="eastAsia"/>
                <w:b/>
                <w:color w:val="000000" w:themeColor="text1"/>
                <w:sz w:val="24"/>
              </w:rPr>
              <w:t>具體內涵</w:t>
            </w:r>
          </w:p>
        </w:tc>
      </w:tr>
      <w:tr w:rsidR="00DC24B8" w:rsidRPr="00581B70" w:rsidTr="003E7B8D">
        <w:trPr>
          <w:trHeight w:val="360"/>
        </w:trPr>
        <w:tc>
          <w:tcPr>
            <w:tcW w:w="3520" w:type="dxa"/>
            <w:vMerge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581B70" w:rsidRDefault="00A818A3" w:rsidP="00984118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</w:p>
        </w:tc>
      </w:tr>
      <w:tr w:rsidR="00DC24B8" w:rsidRPr="00581B70" w:rsidTr="003E7B8D">
        <w:tc>
          <w:tcPr>
            <w:tcW w:w="3520" w:type="dxa"/>
          </w:tcPr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A1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身心素質與自我精進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2系統思考與解決問題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A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3規劃執行與創新應變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</w:t>
            </w:r>
            <w:r w:rsidR="00336AD7"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符號運用與溝通表達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□B2科技資訊與媒體素養</w:t>
            </w:r>
          </w:p>
          <w:p w:rsidR="00336AD7" w:rsidRPr="00581B70" w:rsidRDefault="00C135C9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B3藝術涵養與美感素養</w:t>
            </w:r>
          </w:p>
          <w:p w:rsidR="00336AD7" w:rsidRPr="00581B70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□C</w:t>
            </w:r>
            <w:r w:rsidRPr="00581B70">
              <w:rPr>
                <w:rFonts w:ascii="標楷體" w:eastAsia="標楷體" w:hAnsi="標楷體" w:cs="新細明體"/>
                <w:color w:val="000000" w:themeColor="text1"/>
                <w:sz w:val="24"/>
              </w:rPr>
              <w:t>1</w:t>
            </w: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道德實踐與公民意識</w:t>
            </w:r>
          </w:p>
          <w:p w:rsidR="00336AD7" w:rsidRPr="00581B70" w:rsidRDefault="006E0435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sym w:font="Webdings" w:char="F067"/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C2人際關係與團隊合作</w:t>
            </w:r>
          </w:p>
          <w:p w:rsidR="00A818A3" w:rsidRPr="00581B70" w:rsidRDefault="00247507" w:rsidP="00336AD7">
            <w:pPr>
              <w:pStyle w:val="a3"/>
              <w:ind w:leftChars="0" w:left="0"/>
              <w:jc w:val="center"/>
              <w:rPr>
                <w:rFonts w:ascii="標楷體" w:eastAsia="標楷體" w:hAnsi="標楷體" w:cs="新細明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□</w:t>
            </w:r>
            <w:r w:rsidR="00336AD7" w:rsidRPr="00581B70">
              <w:rPr>
                <w:rFonts w:ascii="標楷體" w:eastAsia="標楷體" w:hAnsi="標楷體" w:cs="新細明體" w:hint="eastAsia"/>
                <w:color w:val="000000" w:themeColor="text1"/>
                <w:sz w:val="24"/>
              </w:rPr>
              <w:t>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A818A3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生活-E-A3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藉由各種媒介，探索人、事、物的特性與關係，同時學習各種探究人、事、物的方法、理解道理，並能進行創作、分享及實踐。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生活-E-B1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使用適切且多元的表徵符號，表達自己的想法、與人溝通，並能同理與尊重他人想法。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生活-E-B3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感受與體會生活中人、事、物的真、善與美，欣賞生活中美的多元形式與表現，在創作中覺察美的元素，逐漸發展美的敏覺。</w:t>
            </w:r>
          </w:p>
          <w:p w:rsidR="006E0435" w:rsidRPr="00581B70" w:rsidRDefault="006E0435" w:rsidP="00984118">
            <w:pPr>
              <w:pStyle w:val="a3"/>
              <w:ind w:leftChars="0" w:left="0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生活-E-C2</w:t>
            </w:r>
            <w:r w:rsidRPr="00581B70">
              <w:rPr>
                <w:rFonts w:ascii="標楷體" w:eastAsia="標楷體" w:hAnsi="標楷體"/>
              </w:rPr>
              <w:br/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</w:tc>
      </w:tr>
    </w:tbl>
    <w:p w:rsidR="008321EC" w:rsidRPr="00581B70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581B70">
        <w:rPr>
          <w:rFonts w:ascii="標楷體" w:eastAsia="標楷體" w:hAnsi="標楷體" w:hint="eastAsia"/>
          <w:color w:val="000000" w:themeColor="text1"/>
          <w:sz w:val="28"/>
        </w:rPr>
        <w:t>課程內涵</w:t>
      </w:r>
      <w:r w:rsidR="003A3457" w:rsidRPr="00581B70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276"/>
        <w:gridCol w:w="3932"/>
        <w:gridCol w:w="2408"/>
        <w:gridCol w:w="2124"/>
        <w:gridCol w:w="1146"/>
        <w:gridCol w:w="1134"/>
        <w:gridCol w:w="948"/>
      </w:tblGrid>
      <w:tr w:rsidR="00DC24B8" w:rsidRPr="00581B70" w:rsidTr="00DC24B8">
        <w:trPr>
          <w:trHeight w:val="315"/>
        </w:trPr>
        <w:tc>
          <w:tcPr>
            <w:tcW w:w="1276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週次</w:t>
            </w:r>
          </w:p>
        </w:tc>
        <w:tc>
          <w:tcPr>
            <w:tcW w:w="3932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color w:val="000000" w:themeColor="text1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:rsidR="00DC24B8" w:rsidRPr="00581B70" w:rsidRDefault="00DC24B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:rsidR="00DC24B8" w:rsidRPr="00581B70" w:rsidRDefault="00DC24B8" w:rsidP="003A345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DC24B8" w:rsidRPr="00581B70" w:rsidTr="00DC24B8">
        <w:trPr>
          <w:trHeight w:val="315"/>
        </w:trPr>
        <w:tc>
          <w:tcPr>
            <w:tcW w:w="1276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932" w:type="dxa"/>
            <w:vMerge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2408" w:type="dxa"/>
            <w:vAlign w:val="center"/>
          </w:tcPr>
          <w:p w:rsidR="00DC24B8" w:rsidRPr="00581B70" w:rsidRDefault="00DC24B8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color w:val="000000" w:themeColor="text1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:rsidR="00DC24B8" w:rsidRPr="00581B70" w:rsidRDefault="00DC24B8" w:rsidP="00AF626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color w:val="000000" w:themeColor="text1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C24B8" w:rsidRPr="00581B70" w:rsidRDefault="00DC24B8" w:rsidP="005437F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DC24B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第一週</w:t>
            </w:r>
          </w:p>
        </w:tc>
        <w:tc>
          <w:tcPr>
            <w:tcW w:w="3932" w:type="dxa"/>
          </w:tcPr>
          <w:p w:rsidR="00DC24B8" w:rsidRPr="00581B70" w:rsidRDefault="00115E53" w:rsidP="0092106A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跟著節奏動茲動茲</w:t>
            </w:r>
          </w:p>
          <w:p w:rsidR="00DC24B8" w:rsidRPr="00581B70" w:rsidRDefault="00DC24B8" w:rsidP="0092106A">
            <w:pPr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115E53" w:rsidRPr="00581B70">
              <w:rPr>
                <w:rFonts w:ascii="標楷體" w:eastAsia="標楷體" w:hAnsi="標楷體" w:hint="eastAsia"/>
                <w:color w:val="000000" w:themeColor="text1"/>
              </w:rPr>
              <w:t>利用簡單音樂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測試學生對於音樂節奏的反應‧</w:t>
            </w:r>
          </w:p>
        </w:tc>
        <w:tc>
          <w:tcPr>
            <w:tcW w:w="2408" w:type="dxa"/>
          </w:tcPr>
          <w:p w:rsidR="00DC24B8" w:rsidRPr="00581B70" w:rsidRDefault="0078003F" w:rsidP="00C135C9">
            <w:pPr>
              <w:ind w:left="560" w:hangingChars="280" w:hanging="56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  <w:p w:rsidR="0078003F" w:rsidRPr="00581B70" w:rsidRDefault="0078003F" w:rsidP="00C135C9">
            <w:pPr>
              <w:ind w:left="560" w:hangingChars="280" w:hanging="56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己及相關人、事、物的感受與想法。</w:t>
            </w:r>
          </w:p>
          <w:p w:rsidR="0078003F" w:rsidRPr="00581B70" w:rsidRDefault="0078003F" w:rsidP="00C135C9">
            <w:pPr>
              <w:ind w:left="560" w:hangingChars="280" w:hanging="56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</w:tcPr>
          <w:p w:rsidR="00DC24B8" w:rsidRPr="00581B70" w:rsidRDefault="00115E53" w:rsidP="00EA52A8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A-I-2  事物變化現象的觀察。</w:t>
            </w:r>
          </w:p>
          <w:p w:rsidR="00115E53" w:rsidRPr="00581B70" w:rsidRDefault="0078003F" w:rsidP="00115E53">
            <w:pPr>
              <w:snapToGrid w:val="0"/>
              <w:ind w:firstLine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DC24B8" w:rsidRPr="00581B70" w:rsidRDefault="00C135C9" w:rsidP="00C135C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A3457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</w:tcPr>
          <w:p w:rsidR="00DC24B8" w:rsidRPr="00581B70" w:rsidRDefault="00DC24B8" w:rsidP="00EA52A8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第二週</w:t>
            </w:r>
          </w:p>
        </w:tc>
        <w:tc>
          <w:tcPr>
            <w:tcW w:w="3932" w:type="dxa"/>
          </w:tcPr>
          <w:p w:rsidR="00115E53" w:rsidRPr="00581B70" w:rsidRDefault="00115E53" w:rsidP="00115E53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跟著節奏動茲動茲</w:t>
            </w:r>
          </w:p>
          <w:p w:rsidR="00DC24B8" w:rsidRPr="00581B70" w:rsidRDefault="00DC24B8" w:rsidP="0092106A">
            <w:pPr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1.讓學生根據節奏擺動自己的身體‧</w:t>
            </w:r>
          </w:p>
        </w:tc>
        <w:tc>
          <w:tcPr>
            <w:tcW w:w="2408" w:type="dxa"/>
            <w:vAlign w:val="center"/>
          </w:tcPr>
          <w:p w:rsidR="00DC24B8" w:rsidRPr="00581B70" w:rsidRDefault="0078003F" w:rsidP="00393E2A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  <w:p w:rsidR="0078003F" w:rsidRPr="00581B70" w:rsidRDefault="0078003F" w:rsidP="00393E2A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探索並分享對自己及相關人、事、物的感受與想法。</w:t>
            </w:r>
          </w:p>
          <w:p w:rsidR="0078003F" w:rsidRPr="00581B70" w:rsidRDefault="0078003F" w:rsidP="00393E2A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DC24B8" w:rsidRPr="00581B70" w:rsidRDefault="00115E53" w:rsidP="00393E2A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115E53" w:rsidRPr="00581B70" w:rsidRDefault="00115E53" w:rsidP="00393E2A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第三週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柔軟度練習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1.配合音樂節奏伸展身體，訓練身體柔軟度。</w:t>
            </w:r>
          </w:p>
        </w:tc>
        <w:tc>
          <w:tcPr>
            <w:tcW w:w="2408" w:type="dxa"/>
            <w:vAlign w:val="center"/>
          </w:tcPr>
          <w:p w:rsidR="00DC24B8" w:rsidRPr="00581B70" w:rsidRDefault="0078003F" w:rsidP="00393E2A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  <w:p w:rsidR="00DB49F9" w:rsidRPr="00581B70" w:rsidRDefault="00DB49F9" w:rsidP="00393E2A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3-I-3 體會學習的樂趣和成就感，主動學習新的事物</w:t>
            </w:r>
          </w:p>
        </w:tc>
        <w:tc>
          <w:tcPr>
            <w:tcW w:w="2124" w:type="dxa"/>
            <w:vAlign w:val="center"/>
          </w:tcPr>
          <w:p w:rsidR="00DC24B8" w:rsidRPr="00581B70" w:rsidRDefault="0078003F" w:rsidP="00393E2A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第四週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節奏</w:t>
            </w: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蹲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1.配合音樂節奏做蹲下的動作，訓練下肢穩定性。</w:t>
            </w:r>
          </w:p>
        </w:tc>
        <w:tc>
          <w:tcPr>
            <w:tcW w:w="2408" w:type="dxa"/>
            <w:vAlign w:val="center"/>
          </w:tcPr>
          <w:p w:rsidR="00DC24B8" w:rsidRPr="00581B70" w:rsidRDefault="0078003F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3-I-3 體會學習的樂趣和成就感，主動學習新的事物</w:t>
            </w:r>
          </w:p>
        </w:tc>
        <w:tc>
          <w:tcPr>
            <w:tcW w:w="2124" w:type="dxa"/>
            <w:vAlign w:val="center"/>
          </w:tcPr>
          <w:p w:rsidR="00DC24B8" w:rsidRPr="00581B70" w:rsidRDefault="0078003F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第五週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姓名節奏傳遞遊戲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581B70">
              <w:rPr>
                <w:rFonts w:ascii="標楷體" w:eastAsia="標楷體" w:hAnsi="標楷體"/>
                <w:color w:val="000000" w:themeColor="text1"/>
              </w:rPr>
              <w:t>1. 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學生根據音樂節奏拍手及說出同學名字。</w:t>
            </w:r>
          </w:p>
        </w:tc>
        <w:tc>
          <w:tcPr>
            <w:tcW w:w="2408" w:type="dxa"/>
            <w:vAlign w:val="center"/>
          </w:tcPr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6-I-1 覺察自己可能對生活中的人、事、物產生影響，學習調整情緒與行為。</w:t>
            </w:r>
          </w:p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7-I-1 以對方能理解的語彙或方式，表達對人、事、物的觀察與意見。</w:t>
            </w:r>
          </w:p>
        </w:tc>
        <w:tc>
          <w:tcPr>
            <w:tcW w:w="2124" w:type="dxa"/>
            <w:vAlign w:val="center"/>
          </w:tcPr>
          <w:p w:rsidR="00DC24B8" w:rsidRPr="00581B70" w:rsidRDefault="00115E53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C-I-3  探究生活事物的方法與技能。</w:t>
            </w:r>
          </w:p>
          <w:p w:rsidR="00115E53" w:rsidRPr="00581B70" w:rsidRDefault="00115E53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D-I-1  自我與他人關係的認識。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第六週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節奏強弱快慢變化練習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 xml:space="preserve">1. </w:t>
            </w:r>
            <w:r w:rsidR="00115E53" w:rsidRPr="00581B70">
              <w:rPr>
                <w:rFonts w:ascii="標楷體" w:eastAsia="標楷體" w:hAnsi="標楷體" w:hint="eastAsia"/>
                <w:color w:val="000000" w:themeColor="text1"/>
              </w:rPr>
              <w:t>學生根據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節奏展現不一樣的律動變化。</w:t>
            </w:r>
          </w:p>
        </w:tc>
        <w:tc>
          <w:tcPr>
            <w:tcW w:w="2408" w:type="dxa"/>
            <w:vAlign w:val="center"/>
          </w:tcPr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探索並分享對自己及相關人、事、物的感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受與想法。</w:t>
            </w:r>
          </w:p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1-I-2 覺察每個人均有其獨特性與長處，進而欣賞自己的優點、喜歡自己</w:t>
            </w:r>
          </w:p>
        </w:tc>
        <w:tc>
          <w:tcPr>
            <w:tcW w:w="2124" w:type="dxa"/>
            <w:vAlign w:val="center"/>
          </w:tcPr>
          <w:p w:rsidR="00115E53" w:rsidRPr="00581B70" w:rsidRDefault="00115E53" w:rsidP="00115E5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A-I-2  事物變化現象的觀察。</w:t>
            </w:r>
          </w:p>
          <w:p w:rsidR="00DC24B8" w:rsidRPr="00581B70" w:rsidRDefault="00115E53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第七週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節奏強弱變化練習</w:t>
            </w:r>
          </w:p>
          <w:p w:rsidR="00DC24B8" w:rsidRPr="00581B70" w:rsidRDefault="00DC24B8" w:rsidP="0092106A">
            <w:pPr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 xml:space="preserve">1. </w:t>
            </w:r>
            <w:r w:rsidR="00115E53" w:rsidRPr="00581B70">
              <w:rPr>
                <w:rFonts w:ascii="標楷體" w:eastAsia="標楷體" w:hAnsi="標楷體" w:hint="eastAsia"/>
                <w:color w:val="000000" w:themeColor="text1"/>
              </w:rPr>
              <w:t>學生根據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強弱節奏展現不一樣的律動變化。</w:t>
            </w:r>
          </w:p>
        </w:tc>
        <w:tc>
          <w:tcPr>
            <w:tcW w:w="2408" w:type="dxa"/>
            <w:vAlign w:val="center"/>
          </w:tcPr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1-I-1 探索並分享對自己及相關人、事、物的感受與想法。</w:t>
            </w:r>
          </w:p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1-I-2 覺察每個人均有其獨特性與長處，進而欣賞自己的優點、喜歡自己</w:t>
            </w:r>
          </w:p>
        </w:tc>
        <w:tc>
          <w:tcPr>
            <w:tcW w:w="2124" w:type="dxa"/>
            <w:vAlign w:val="center"/>
          </w:tcPr>
          <w:p w:rsidR="00115E53" w:rsidRPr="00581B70" w:rsidRDefault="00115E53" w:rsidP="00115E53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DC24B8" w:rsidRPr="00581B70" w:rsidRDefault="00115E53" w:rsidP="00115E5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第八週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ABA 曲式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1.介紹ABA類型歌曲(小星星)。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2.讓學生跟著小星星的旋律舞動。</w:t>
            </w:r>
          </w:p>
        </w:tc>
        <w:tc>
          <w:tcPr>
            <w:tcW w:w="2408" w:type="dxa"/>
            <w:vAlign w:val="center"/>
          </w:tcPr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</w:tc>
        <w:tc>
          <w:tcPr>
            <w:tcW w:w="2124" w:type="dxa"/>
            <w:vAlign w:val="center"/>
          </w:tcPr>
          <w:p w:rsidR="00DC24B8" w:rsidRPr="00581B70" w:rsidRDefault="00115E53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78003F" w:rsidRPr="00581B70" w:rsidRDefault="0078003F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口說評量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第九週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Cs/>
                <w:color w:val="000000" w:themeColor="text1"/>
              </w:rPr>
              <w:t>AABA</w:t>
            </w: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曲式</w:t>
            </w:r>
          </w:p>
          <w:p w:rsidR="00DC24B8" w:rsidRPr="00581B70" w:rsidRDefault="00DC24B8" w:rsidP="0092106A">
            <w:pPr>
              <w:adjustRightInd w:val="0"/>
              <w:snapToGrid w:val="0"/>
              <w:ind w:left="240" w:hanging="24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1.介紹AＡBA類型歌曲(布穀鳥)。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2.讓學生跟著布穀鳥的旋律舞動。</w:t>
            </w:r>
          </w:p>
        </w:tc>
        <w:tc>
          <w:tcPr>
            <w:tcW w:w="2408" w:type="dxa"/>
            <w:vAlign w:val="center"/>
          </w:tcPr>
          <w:p w:rsidR="00DB49F9" w:rsidRPr="00581B70" w:rsidRDefault="00DB49F9" w:rsidP="00DB49F9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DC24B8" w:rsidRPr="00581B70" w:rsidRDefault="00DB49F9" w:rsidP="00DB49F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2-I-2 觀察生活中人、事、物的變化，覺知變化的可能因素。</w:t>
            </w:r>
          </w:p>
        </w:tc>
        <w:tc>
          <w:tcPr>
            <w:tcW w:w="2124" w:type="dxa"/>
            <w:vAlign w:val="center"/>
          </w:tcPr>
          <w:p w:rsidR="00DC24B8" w:rsidRPr="00581B70" w:rsidRDefault="00115E53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78003F" w:rsidRPr="00581B70" w:rsidRDefault="0078003F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C-I-2  媒材特性與符號表徵的使用。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口說評量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頭耳肩膀膝腳趾</w:t>
            </w:r>
          </w:p>
          <w:p w:rsidR="00DC24B8" w:rsidRPr="00581B70" w:rsidRDefault="00DC24B8" w:rsidP="0092106A">
            <w:pPr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1.教唱「</w:t>
            </w: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頭耳肩膀膝腳趾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」。</w:t>
            </w:r>
          </w:p>
          <w:p w:rsidR="00DC24B8" w:rsidRPr="00581B70" w:rsidRDefault="00DC24B8" w:rsidP="0092106A">
            <w:pPr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2.教師講解及示範動作。</w:t>
            </w:r>
          </w:p>
          <w:p w:rsidR="00DC24B8" w:rsidRPr="00581B70" w:rsidRDefault="00DC24B8" w:rsidP="0092106A">
            <w:pPr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3.教師指導學生個別練習。</w:t>
            </w:r>
          </w:p>
        </w:tc>
        <w:tc>
          <w:tcPr>
            <w:tcW w:w="2408" w:type="dxa"/>
            <w:vAlign w:val="center"/>
          </w:tcPr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1-I-3 省思自我成長的歷程，體會其意義並知道自己進步的情形與努力的方向。</w:t>
            </w:r>
          </w:p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3-I-1 願意參與各種學習活動，表現好奇與求知探究之心。</w:t>
            </w:r>
          </w:p>
        </w:tc>
        <w:tc>
          <w:tcPr>
            <w:tcW w:w="2124" w:type="dxa"/>
            <w:vAlign w:val="center"/>
          </w:tcPr>
          <w:p w:rsidR="00DC24B8" w:rsidRPr="00581B70" w:rsidRDefault="0078003F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  <w:p w:rsidR="0078003F" w:rsidRPr="00581B70" w:rsidRDefault="0078003F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第十一週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頭耳肩膀膝腳趾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1.分組表演</w:t>
            </w:r>
          </w:p>
          <w:p w:rsidR="00DC24B8" w:rsidRPr="00581B70" w:rsidRDefault="00DC24B8" w:rsidP="0092106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2.觀摩及欣賞他組表演</w:t>
            </w:r>
          </w:p>
          <w:p w:rsidR="00DC24B8" w:rsidRPr="00581B70" w:rsidRDefault="00DC24B8" w:rsidP="0092106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3.分組作律動遊戲</w:t>
            </w:r>
          </w:p>
        </w:tc>
        <w:tc>
          <w:tcPr>
            <w:tcW w:w="2408" w:type="dxa"/>
            <w:vAlign w:val="center"/>
          </w:tcPr>
          <w:p w:rsidR="00DB49F9" w:rsidRPr="00581B70" w:rsidRDefault="00DB49F9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7-I-2 傾聽他人的想法，並嘗試用各種方法理解他人所表達的意見。</w:t>
            </w:r>
          </w:p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7-I-3 覺知他人的感受，體會他人的立場及學習體諒他人，並尊重和自己不同觀點的意見。</w:t>
            </w:r>
          </w:p>
        </w:tc>
        <w:tc>
          <w:tcPr>
            <w:tcW w:w="2124" w:type="dxa"/>
            <w:vAlign w:val="center"/>
          </w:tcPr>
          <w:p w:rsidR="0078003F" w:rsidRPr="00581B70" w:rsidRDefault="0078003F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  <w:p w:rsidR="00DC24B8" w:rsidRPr="00581B70" w:rsidRDefault="0078003F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C24B8" w:rsidRPr="00581B70" w:rsidTr="00DC24B8">
        <w:tc>
          <w:tcPr>
            <w:tcW w:w="1276" w:type="dxa"/>
            <w:vAlign w:val="center"/>
          </w:tcPr>
          <w:p w:rsidR="00DC24B8" w:rsidRPr="00581B70" w:rsidRDefault="00DC24B8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第十二週</w:t>
            </w:r>
          </w:p>
        </w:tc>
        <w:tc>
          <w:tcPr>
            <w:tcW w:w="3932" w:type="dxa"/>
          </w:tcPr>
          <w:p w:rsidR="00DC24B8" w:rsidRPr="00581B70" w:rsidRDefault="00DC24B8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母鴨帶小鴨</w:t>
            </w:r>
          </w:p>
          <w:p w:rsidR="00DC24B8" w:rsidRPr="00581B70" w:rsidRDefault="00DC24B8" w:rsidP="00115E5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遊戲認知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115E53" w:rsidRPr="00581B70" w:rsidRDefault="00115E53" w:rsidP="00115E53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2.分組活動。</w:t>
            </w:r>
          </w:p>
        </w:tc>
        <w:tc>
          <w:tcPr>
            <w:tcW w:w="2408" w:type="dxa"/>
            <w:vAlign w:val="center"/>
          </w:tcPr>
          <w:p w:rsidR="00DB49F9" w:rsidRPr="00581B70" w:rsidRDefault="00DB49F9" w:rsidP="00DB49F9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7-I-2 傾聽他人的想法，並嘗試用各種方法理</w:t>
            </w:r>
            <w:r w:rsidRPr="00581B70">
              <w:rPr>
                <w:rFonts w:ascii="標楷體" w:eastAsia="標楷體" w:hAnsi="標楷體"/>
                <w:shd w:val="clear" w:color="auto" w:fill="FFFFFF"/>
              </w:rPr>
              <w:lastRenderedPageBreak/>
              <w:t>解他人所表達的意見。</w:t>
            </w:r>
          </w:p>
          <w:p w:rsidR="00DC24B8" w:rsidRPr="00581B70" w:rsidRDefault="00DB49F9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DC24B8" w:rsidRPr="00581B70" w:rsidRDefault="00115E53" w:rsidP="00115E5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F-I-1  工作任務理解與工作目標設定的</w:t>
            </w: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練習。</w:t>
            </w:r>
          </w:p>
          <w:p w:rsidR="0078003F" w:rsidRPr="00581B70" w:rsidRDefault="0078003F" w:rsidP="00115E53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DC24B8" w:rsidRPr="00581B70" w:rsidRDefault="00DB49F9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表演評量</w:t>
            </w:r>
          </w:p>
        </w:tc>
        <w:tc>
          <w:tcPr>
            <w:tcW w:w="1134" w:type="dxa"/>
            <w:vAlign w:val="center"/>
          </w:tcPr>
          <w:p w:rsidR="00DC24B8" w:rsidRPr="00D1126B" w:rsidRDefault="00DB49F9" w:rsidP="00D1126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 w:rsidR="00D1126B">
              <w:rPr>
                <w:rFonts w:ascii="標楷體" w:eastAsia="標楷體" w:hAnsi="標楷體" w:hint="eastAsia"/>
              </w:rPr>
              <w:t>E3</w:t>
            </w:r>
            <w:r w:rsidR="00D1126B" w:rsidRPr="00D1126B">
              <w:rPr>
                <w:rFonts w:ascii="標楷體" w:eastAsia="標楷體" w:hAnsi="標楷體"/>
              </w:rPr>
              <w:t xml:space="preserve">覺 </w:t>
            </w:r>
            <w:r w:rsidR="00D1126B" w:rsidRPr="00D1126B">
              <w:rPr>
                <w:rFonts w:ascii="標楷體" w:eastAsia="標楷體" w:hAnsi="標楷體"/>
              </w:rPr>
              <w:lastRenderedPageBreak/>
              <w:t>察性別角 色的刻板 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DC24B8" w:rsidRPr="00581B70" w:rsidRDefault="00DC24B8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第十三週</w:t>
            </w:r>
          </w:p>
        </w:tc>
        <w:tc>
          <w:tcPr>
            <w:tcW w:w="3932" w:type="dxa"/>
          </w:tcPr>
          <w:p w:rsidR="00D1126B" w:rsidRPr="00581B70" w:rsidRDefault="00D1126B" w:rsidP="0078003F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母鴨帶小鴨</w:t>
            </w:r>
          </w:p>
          <w:p w:rsidR="00D1126B" w:rsidRPr="00581B70" w:rsidRDefault="00D1126B" w:rsidP="0078003F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遊戲認知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D1126B" w:rsidRPr="00581B70" w:rsidRDefault="00D1126B" w:rsidP="0078003F">
            <w:pPr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highlight w:val="yellow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2.分組活動。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DB49F9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7-I-2 傾聽他人的想法，並嘗試用各種方法理解他人所表達的意見。</w:t>
            </w:r>
          </w:p>
          <w:p w:rsidR="00D1126B" w:rsidRPr="00581B70" w:rsidRDefault="00D1126B" w:rsidP="00DB49F9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7-I-5 透過一起工作的過程，感受合作的重要性。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F-I-1  工作任務理解與工作目標設定的練習。</w:t>
            </w:r>
          </w:p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D1126B" w:rsidRDefault="00D1126B" w:rsidP="0092106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581B70">
              <w:rPr>
                <w:rFonts w:ascii="標楷體" w:eastAsia="標楷體" w:hAnsi="標楷體"/>
              </w:rPr>
              <w:t>性別平等教育</w:t>
            </w:r>
            <w:r>
              <w:rPr>
                <w:rFonts w:ascii="標楷體" w:eastAsia="標楷體" w:hAnsi="標楷體" w:hint="eastAsia"/>
              </w:rPr>
              <w:t>E3</w:t>
            </w:r>
            <w:r w:rsidRPr="00D1126B">
              <w:rPr>
                <w:rFonts w:ascii="標楷體" w:eastAsia="標楷體" w:hAnsi="標楷體"/>
              </w:rPr>
              <w:t>覺 察性別角 色的刻板 印象了解 家庭、學校與職業的分工，不應受性別的限制。</w:t>
            </w: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7612E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第十四週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王老先生有塊地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樂器結合律動遊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戲。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2.練習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節奏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</w:tc>
        <w:tc>
          <w:tcPr>
            <w:tcW w:w="2124" w:type="dxa"/>
          </w:tcPr>
          <w:p w:rsidR="00D1126B" w:rsidRPr="00581B70" w:rsidRDefault="00D1126B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D1126B" w:rsidRPr="00581B70" w:rsidRDefault="00D1126B">
            <w:pPr>
              <w:rPr>
                <w:rFonts w:ascii="標楷體" w:eastAsia="標楷體" w:hAnsi="標楷體"/>
              </w:rPr>
            </w:pP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7612E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第十五週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王老先生有塊地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1.影子律動遊戲。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複習節奏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3-I-2 體認探究事理有各種方法，並且樂於應用。</w:t>
            </w:r>
          </w:p>
        </w:tc>
        <w:tc>
          <w:tcPr>
            <w:tcW w:w="2124" w:type="dxa"/>
          </w:tcPr>
          <w:p w:rsidR="00D1126B" w:rsidRPr="00581B70" w:rsidRDefault="00D1126B">
            <w:pPr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C-I-1  事物特性與現象的探究。</w:t>
            </w:r>
          </w:p>
          <w:p w:rsidR="00D1126B" w:rsidRPr="00581B70" w:rsidRDefault="00D1126B">
            <w:pPr>
              <w:rPr>
                <w:rFonts w:ascii="標楷體" w:eastAsia="標楷體" w:hAnsi="標楷體"/>
              </w:rPr>
            </w:pP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第十六週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故事引導及肢體舞蹈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2.動物狂想曲。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運用各種表現與創造的方法與形式，美化生活、增加生活的趣味。7-I-4 能為共同的目標訂定規則或方法，一起工作並完成任務。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78003F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  <w:p w:rsidR="00D1126B" w:rsidRPr="00581B70" w:rsidRDefault="00D1126B" w:rsidP="0078003F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第十七週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/>
                <w:b/>
                <w:color w:val="000000" w:themeColor="text1"/>
              </w:rPr>
              <w:t>獅王進行曲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故事引導及肢體舞蹈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2.動物狂想曲。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運用各種表現與創造的方法與形式，美化生活、增加生活的趣味。7-I-4 能為共同的目標訂定規則或方法，一起工作並完成任務。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78003F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  <w:p w:rsidR="00D1126B" w:rsidRPr="00581B70" w:rsidRDefault="00D1126B" w:rsidP="0078003F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E-I-3  自我行為的檢視與調整。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第十八週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聖誕歌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1.歌曲聆聽與介紹。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2.分組根據聖誕歌旋律創作舞蹈。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7-I-4 能為共同的目標訂定規則或方法，一起工作並完成任務。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78003F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第十九週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聖誕歌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1.歌曲聆聽與介紹。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2.分組根據聖誕歌旋律創作舞蹈。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2-I-1 以感官和知覺探索生活中的人、事、物，覺察事物及環境的特性。</w:t>
            </w:r>
          </w:p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7-I-4 能為共同的目標訂定規則或方法，一起工作並完成任務。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92106A">
            <w:pPr>
              <w:snapToGrid w:val="0"/>
              <w:jc w:val="left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A-I-2  事物變化現象的觀察。</w:t>
            </w:r>
          </w:p>
          <w:p w:rsidR="00D1126B" w:rsidRPr="00581B70" w:rsidRDefault="00D1126B" w:rsidP="0092106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D-I-4  共同工作並相互協助。 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第廿週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律動創作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1.利用簡單樂器創作音樂。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2.配合音樂創作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92106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  <w:p w:rsidR="00D1126B" w:rsidRPr="00581B70" w:rsidRDefault="00D1126B" w:rsidP="0092106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D1126B" w:rsidRPr="00581B70" w:rsidTr="00DC24B8">
        <w:tc>
          <w:tcPr>
            <w:tcW w:w="1276" w:type="dxa"/>
            <w:vAlign w:val="center"/>
          </w:tcPr>
          <w:p w:rsidR="00D1126B" w:rsidRPr="00581B70" w:rsidRDefault="00D1126B" w:rsidP="0092106A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第廿一週</w:t>
            </w:r>
          </w:p>
        </w:tc>
        <w:tc>
          <w:tcPr>
            <w:tcW w:w="3932" w:type="dxa"/>
          </w:tcPr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b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b/>
                <w:color w:val="000000" w:themeColor="text1"/>
              </w:rPr>
              <w:t>律動創作</w:t>
            </w:r>
          </w:p>
          <w:p w:rsidR="00D1126B" w:rsidRPr="00581B70" w:rsidRDefault="00D1126B" w:rsidP="0092106A">
            <w:pPr>
              <w:snapToGrid w:val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1.利用簡單樂器創作音樂。</w:t>
            </w:r>
          </w:p>
          <w:p w:rsidR="00D1126B" w:rsidRPr="00581B70" w:rsidRDefault="00D1126B" w:rsidP="0092106A">
            <w:pPr>
              <w:snapToGrid w:val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</w:rPr>
              <w:t>2.配合音樂創作</w:t>
            </w:r>
            <w:r w:rsidRPr="00581B70">
              <w:rPr>
                <w:rFonts w:ascii="標楷體" w:eastAsia="標楷體" w:hAnsi="標楷體"/>
                <w:color w:val="000000" w:themeColor="text1"/>
              </w:rPr>
              <w:t>肢體舞蹈</w:t>
            </w:r>
            <w:r w:rsidRPr="00581B70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  <w:tc>
          <w:tcPr>
            <w:tcW w:w="2408" w:type="dxa"/>
            <w:vAlign w:val="center"/>
          </w:tcPr>
          <w:p w:rsidR="00D1126B" w:rsidRPr="00581B70" w:rsidRDefault="00D1126B" w:rsidP="00393E2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4-I-3 運用各種表現與創造的方法與形式，美化生活、增加生活的趣味。</w:t>
            </w:r>
          </w:p>
        </w:tc>
        <w:tc>
          <w:tcPr>
            <w:tcW w:w="2124" w:type="dxa"/>
            <w:vAlign w:val="center"/>
          </w:tcPr>
          <w:p w:rsidR="00D1126B" w:rsidRPr="00581B70" w:rsidRDefault="00D1126B" w:rsidP="0092106A">
            <w:pPr>
              <w:snapToGrid w:val="0"/>
              <w:rPr>
                <w:rFonts w:ascii="標楷體" w:eastAsia="標楷體" w:hAnsi="標楷體"/>
                <w:shd w:val="clear" w:color="auto" w:fill="FFFFFF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C-I-4  事理的應用與實踐。</w:t>
            </w:r>
          </w:p>
          <w:p w:rsidR="00D1126B" w:rsidRPr="00581B70" w:rsidRDefault="00D1126B" w:rsidP="0092106A">
            <w:pPr>
              <w:snapToGrid w:val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/>
                <w:shd w:val="clear" w:color="auto" w:fill="FFFFFF"/>
              </w:rPr>
              <w:t>F-I-4  對自己做事方法或策略的省思與改善。</w:t>
            </w:r>
          </w:p>
        </w:tc>
        <w:tc>
          <w:tcPr>
            <w:tcW w:w="1146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581B70">
              <w:rPr>
                <w:rFonts w:ascii="標楷體" w:eastAsia="標楷體" w:hAnsi="標楷體" w:hint="eastAsia"/>
                <w:color w:val="000000" w:themeColor="text1"/>
                <w:szCs w:val="20"/>
              </w:rPr>
              <w:t>表演評量</w:t>
            </w:r>
          </w:p>
        </w:tc>
        <w:tc>
          <w:tcPr>
            <w:tcW w:w="1134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D1126B" w:rsidRPr="00581B70" w:rsidRDefault="00D1126B" w:rsidP="00336AD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</w:tbl>
    <w:p w:rsidR="00B92F6E" w:rsidRPr="00581B70" w:rsidRDefault="00B92F6E">
      <w:pPr>
        <w:widowControl/>
        <w:rPr>
          <w:rFonts w:ascii="標楷體" w:eastAsia="標楷體" w:hAnsi="標楷體"/>
          <w:color w:val="000000" w:themeColor="text1"/>
          <w:sz w:val="28"/>
        </w:rPr>
      </w:pPr>
    </w:p>
    <w:sectPr w:rsidR="00B92F6E" w:rsidRPr="00581B70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6A3" w:rsidRDefault="009176A3" w:rsidP="00F16281">
      <w:r>
        <w:separator/>
      </w:r>
    </w:p>
  </w:endnote>
  <w:endnote w:type="continuationSeparator" w:id="0">
    <w:p w:rsidR="009176A3" w:rsidRDefault="009176A3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華康粗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6A3" w:rsidRDefault="009176A3" w:rsidP="00F16281">
      <w:r>
        <w:separator/>
      </w:r>
    </w:p>
  </w:footnote>
  <w:footnote w:type="continuationSeparator" w:id="0">
    <w:p w:rsidR="009176A3" w:rsidRDefault="009176A3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D71FD"/>
    <w:rsid w:val="000F61C6"/>
    <w:rsid w:val="00104E5D"/>
    <w:rsid w:val="00115E53"/>
    <w:rsid w:val="0011639F"/>
    <w:rsid w:val="00122E14"/>
    <w:rsid w:val="0013446D"/>
    <w:rsid w:val="00137F78"/>
    <w:rsid w:val="00140FE7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47507"/>
    <w:rsid w:val="002554D7"/>
    <w:rsid w:val="002615C3"/>
    <w:rsid w:val="00281C45"/>
    <w:rsid w:val="002842D0"/>
    <w:rsid w:val="002F46F8"/>
    <w:rsid w:val="00336AD7"/>
    <w:rsid w:val="00346700"/>
    <w:rsid w:val="00355F7E"/>
    <w:rsid w:val="0037490F"/>
    <w:rsid w:val="00376B7C"/>
    <w:rsid w:val="00393E2A"/>
    <w:rsid w:val="003A3457"/>
    <w:rsid w:val="003B061E"/>
    <w:rsid w:val="003C79EB"/>
    <w:rsid w:val="003D636C"/>
    <w:rsid w:val="003D7B17"/>
    <w:rsid w:val="003E30AD"/>
    <w:rsid w:val="003E7B8D"/>
    <w:rsid w:val="00407C6D"/>
    <w:rsid w:val="00410F2C"/>
    <w:rsid w:val="00422E04"/>
    <w:rsid w:val="0043681C"/>
    <w:rsid w:val="0044484D"/>
    <w:rsid w:val="00463041"/>
    <w:rsid w:val="004E5539"/>
    <w:rsid w:val="00506070"/>
    <w:rsid w:val="00530F3F"/>
    <w:rsid w:val="00543497"/>
    <w:rsid w:val="005437F6"/>
    <w:rsid w:val="005444D1"/>
    <w:rsid w:val="00564F89"/>
    <w:rsid w:val="00574AAD"/>
    <w:rsid w:val="00581B70"/>
    <w:rsid w:val="0058489A"/>
    <w:rsid w:val="005A6792"/>
    <w:rsid w:val="005C140D"/>
    <w:rsid w:val="005E0CED"/>
    <w:rsid w:val="005F5CD1"/>
    <w:rsid w:val="006326A5"/>
    <w:rsid w:val="00643BB0"/>
    <w:rsid w:val="006768C5"/>
    <w:rsid w:val="00677051"/>
    <w:rsid w:val="006A0FB8"/>
    <w:rsid w:val="006E0435"/>
    <w:rsid w:val="006E4241"/>
    <w:rsid w:val="006F05D3"/>
    <w:rsid w:val="007234E1"/>
    <w:rsid w:val="00750813"/>
    <w:rsid w:val="00757C83"/>
    <w:rsid w:val="00770354"/>
    <w:rsid w:val="0078003F"/>
    <w:rsid w:val="007B0CC5"/>
    <w:rsid w:val="007D319B"/>
    <w:rsid w:val="007F10FB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F06B3"/>
    <w:rsid w:val="009176A3"/>
    <w:rsid w:val="0092134E"/>
    <w:rsid w:val="00936C13"/>
    <w:rsid w:val="00941760"/>
    <w:rsid w:val="00984118"/>
    <w:rsid w:val="00986ECE"/>
    <w:rsid w:val="00992123"/>
    <w:rsid w:val="009A1B83"/>
    <w:rsid w:val="009A2FEF"/>
    <w:rsid w:val="009A7AF9"/>
    <w:rsid w:val="009C37BA"/>
    <w:rsid w:val="009D7B75"/>
    <w:rsid w:val="009E4807"/>
    <w:rsid w:val="00A0363F"/>
    <w:rsid w:val="00A05D1F"/>
    <w:rsid w:val="00A103B3"/>
    <w:rsid w:val="00A431DA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D17EF"/>
    <w:rsid w:val="00BD4A25"/>
    <w:rsid w:val="00BE27CD"/>
    <w:rsid w:val="00BE4C61"/>
    <w:rsid w:val="00BF1519"/>
    <w:rsid w:val="00BF453D"/>
    <w:rsid w:val="00BF4CE3"/>
    <w:rsid w:val="00C135C9"/>
    <w:rsid w:val="00C1532B"/>
    <w:rsid w:val="00C24D6C"/>
    <w:rsid w:val="00C46ABC"/>
    <w:rsid w:val="00C64A13"/>
    <w:rsid w:val="00C70815"/>
    <w:rsid w:val="00C820B7"/>
    <w:rsid w:val="00CB278C"/>
    <w:rsid w:val="00CB7E62"/>
    <w:rsid w:val="00CB7ECD"/>
    <w:rsid w:val="00CC1219"/>
    <w:rsid w:val="00CC1FB6"/>
    <w:rsid w:val="00CD536E"/>
    <w:rsid w:val="00CF4D71"/>
    <w:rsid w:val="00CF766E"/>
    <w:rsid w:val="00D02139"/>
    <w:rsid w:val="00D03711"/>
    <w:rsid w:val="00D04DCD"/>
    <w:rsid w:val="00D1126B"/>
    <w:rsid w:val="00D11F88"/>
    <w:rsid w:val="00D16024"/>
    <w:rsid w:val="00D2414A"/>
    <w:rsid w:val="00D71E9F"/>
    <w:rsid w:val="00D846C1"/>
    <w:rsid w:val="00DA49A7"/>
    <w:rsid w:val="00DB49F9"/>
    <w:rsid w:val="00DB7E66"/>
    <w:rsid w:val="00DC24B8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A52A8"/>
    <w:rsid w:val="00EB7B65"/>
    <w:rsid w:val="00EC280A"/>
    <w:rsid w:val="00F01D66"/>
    <w:rsid w:val="00F135C1"/>
    <w:rsid w:val="00F16281"/>
    <w:rsid w:val="00F259C5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6E04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Strong"/>
    <w:basedOn w:val="a0"/>
    <w:uiPriority w:val="22"/>
    <w:qFormat/>
    <w:rsid w:val="006E04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郭照揚</cp:lastModifiedBy>
  <cp:revision>5</cp:revision>
  <cp:lastPrinted>2020-06-09T07:06:00Z</cp:lastPrinted>
  <dcterms:created xsi:type="dcterms:W3CDTF">2020-07-11T07:26:00Z</dcterms:created>
  <dcterms:modified xsi:type="dcterms:W3CDTF">2020-07-12T02:25:00Z</dcterms:modified>
</cp:coreProperties>
</file>